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48E" w:rsidRDefault="00A4148E" w:rsidP="00A4148E">
      <w:pPr>
        <w:shd w:val="clear" w:color="auto" w:fill="FFFFFF"/>
        <w:spacing w:after="360" w:line="240" w:lineRule="auto"/>
        <w:textAlignment w:val="baseline"/>
        <w:rPr>
          <w:rFonts w:asciiTheme="majorHAnsi" w:hAnsiTheme="majorHAnsi" w:cs="Arial"/>
          <w:color w:val="000000"/>
          <w:sz w:val="24"/>
          <w:szCs w:val="20"/>
          <w:u w:val="single"/>
        </w:rPr>
      </w:pPr>
    </w:p>
    <w:p w:rsidR="00A4148E" w:rsidRPr="00A4148E" w:rsidRDefault="00A4148E" w:rsidP="00A4148E">
      <w:pPr>
        <w:shd w:val="clear" w:color="auto" w:fill="FFFFFF"/>
        <w:spacing w:after="360" w:line="240" w:lineRule="auto"/>
        <w:textAlignment w:val="baseline"/>
        <w:rPr>
          <w:rFonts w:asciiTheme="majorHAnsi" w:hAnsiTheme="majorHAnsi" w:cs="Arial"/>
          <w:b/>
          <w:color w:val="000000"/>
          <w:sz w:val="52"/>
          <w:szCs w:val="52"/>
          <w:u w:val="single"/>
        </w:rPr>
      </w:pPr>
      <w:r w:rsidRPr="00A4148E">
        <w:rPr>
          <w:rFonts w:asciiTheme="majorHAnsi" w:hAnsiTheme="majorHAnsi" w:cs="Arial"/>
          <w:b/>
          <w:color w:val="000000"/>
          <w:sz w:val="52"/>
          <w:szCs w:val="52"/>
          <w:u w:val="single"/>
        </w:rPr>
        <w:t>Medical Scholarships</w:t>
      </w:r>
      <w:bookmarkStart w:id="0" w:name="_GoBack"/>
      <w:bookmarkEnd w:id="0"/>
    </w:p>
    <w:p w:rsidR="00A4148E" w:rsidRDefault="00A4148E" w:rsidP="00A4148E">
      <w:pPr>
        <w:shd w:val="clear" w:color="auto" w:fill="FFFFFF"/>
        <w:spacing w:after="360" w:line="240" w:lineRule="auto"/>
        <w:textAlignment w:val="baseline"/>
        <w:rPr>
          <w:rFonts w:asciiTheme="majorHAnsi" w:hAnsiTheme="majorHAnsi" w:cs="Arial"/>
          <w:b/>
          <w:color w:val="393939"/>
          <w:sz w:val="24"/>
          <w:szCs w:val="24"/>
          <w:u w:val="single"/>
          <w:shd w:val="clear" w:color="auto" w:fill="FFFFFF"/>
        </w:rPr>
      </w:pPr>
      <w:r w:rsidRPr="000977A0">
        <w:rPr>
          <w:rFonts w:asciiTheme="majorHAnsi" w:hAnsiTheme="majorHAnsi" w:cs="Arial"/>
          <w:b/>
          <w:color w:val="393939"/>
          <w:sz w:val="24"/>
          <w:szCs w:val="24"/>
          <w:u w:val="single"/>
          <w:shd w:val="clear" w:color="auto" w:fill="FFFFFF"/>
        </w:rPr>
        <w:t xml:space="preserve">The </w:t>
      </w:r>
      <w:proofErr w:type="spellStart"/>
      <w:r w:rsidRPr="000977A0">
        <w:rPr>
          <w:rFonts w:asciiTheme="majorHAnsi" w:hAnsiTheme="majorHAnsi" w:cs="Arial"/>
          <w:b/>
          <w:color w:val="393939"/>
          <w:sz w:val="24"/>
          <w:szCs w:val="24"/>
          <w:u w:val="single"/>
          <w:shd w:val="clear" w:color="auto" w:fill="FFFFFF"/>
        </w:rPr>
        <w:t>Mitio</w:t>
      </w:r>
      <w:proofErr w:type="spellEnd"/>
      <w:r w:rsidRPr="000977A0">
        <w:rPr>
          <w:rFonts w:asciiTheme="majorHAnsi" w:hAnsiTheme="majorHAnsi" w:cs="Arial"/>
          <w:b/>
          <w:color w:val="393939"/>
          <w:sz w:val="24"/>
          <w:szCs w:val="24"/>
          <w:u w:val="single"/>
          <w:shd w:val="clear" w:color="auto" w:fill="FFFFFF"/>
        </w:rPr>
        <w:t xml:space="preserve"> Foundation Scholarship</w:t>
      </w:r>
    </w:p>
    <w:p w:rsidR="00A4148E" w:rsidRPr="00C00019" w:rsidRDefault="00A4148E" w:rsidP="00A4148E">
      <w:pPr>
        <w:pStyle w:val="NoSpacing"/>
        <w:rPr>
          <w:sz w:val="24"/>
          <w:szCs w:val="24"/>
          <w:shd w:val="clear" w:color="auto" w:fill="FFFFFF"/>
        </w:rPr>
      </w:pPr>
      <w:r w:rsidRPr="00C00019">
        <w:rPr>
          <w:sz w:val="24"/>
          <w:szCs w:val="24"/>
          <w:shd w:val="clear" w:color="auto" w:fill="FFFFFF"/>
        </w:rPr>
        <w:t>T</w:t>
      </w:r>
      <w:r>
        <w:rPr>
          <w:sz w:val="24"/>
          <w:szCs w:val="24"/>
          <w:shd w:val="clear" w:color="auto" w:fill="FFFFFF"/>
        </w:rPr>
        <w:t xml:space="preserve">wo $1000 </w:t>
      </w:r>
      <w:r w:rsidRPr="00C00019">
        <w:rPr>
          <w:sz w:val="24"/>
          <w:szCs w:val="24"/>
          <w:shd w:val="clear" w:color="auto" w:fill="FFFFFF"/>
        </w:rPr>
        <w:t>scholarship</w:t>
      </w:r>
      <w:r>
        <w:rPr>
          <w:sz w:val="24"/>
          <w:szCs w:val="24"/>
          <w:shd w:val="clear" w:color="auto" w:fill="FFFFFF"/>
        </w:rPr>
        <w:t>s</w:t>
      </w:r>
      <w:r w:rsidRPr="00C00019">
        <w:rPr>
          <w:sz w:val="24"/>
          <w:szCs w:val="24"/>
          <w:shd w:val="clear" w:color="auto" w:fill="FFFFFF"/>
        </w:rPr>
        <w:t xml:space="preserve"> are given for bilingual high school and college students pursuing career in health care. </w:t>
      </w:r>
    </w:p>
    <w:p w:rsidR="00A4148E" w:rsidRDefault="00A4148E" w:rsidP="00A4148E">
      <w:pPr>
        <w:pStyle w:val="NoSpacing"/>
        <w:rPr>
          <w:sz w:val="24"/>
          <w:szCs w:val="24"/>
          <w:shd w:val="clear" w:color="auto" w:fill="FFFFFF"/>
        </w:rPr>
      </w:pPr>
      <w:r w:rsidRPr="00C00019">
        <w:rPr>
          <w:sz w:val="24"/>
          <w:szCs w:val="24"/>
          <w:shd w:val="clear" w:color="auto" w:fill="FFFFFF"/>
        </w:rPr>
        <w:t xml:space="preserve">Submit a 500 word essay explaining languages you speak and how you would use it for patient care.  </w:t>
      </w:r>
    </w:p>
    <w:p w:rsidR="00A4148E" w:rsidRDefault="00A4148E" w:rsidP="00A4148E">
      <w:pPr>
        <w:pStyle w:val="NoSpacing"/>
        <w:rPr>
          <w:rStyle w:val="Hyperlink"/>
          <w:rFonts w:asciiTheme="majorHAnsi" w:hAnsiTheme="majorHAnsi" w:cs="Arial"/>
          <w:sz w:val="20"/>
          <w:szCs w:val="20"/>
        </w:rPr>
      </w:pPr>
      <w:r>
        <w:rPr>
          <w:sz w:val="24"/>
          <w:szCs w:val="24"/>
          <w:shd w:val="clear" w:color="auto" w:fill="FFFFFF"/>
        </w:rPr>
        <w:t>More information</w:t>
      </w:r>
      <w:r>
        <w:rPr>
          <w:sz w:val="24"/>
          <w:szCs w:val="24"/>
          <w:shd w:val="clear" w:color="auto" w:fill="FFFFFF"/>
        </w:rPr>
        <w:tab/>
      </w:r>
      <w:r>
        <w:rPr>
          <w:sz w:val="24"/>
          <w:szCs w:val="24"/>
          <w:shd w:val="clear" w:color="auto" w:fill="FFFFFF"/>
        </w:rPr>
        <w:tab/>
        <w:t>:</w:t>
      </w:r>
      <w:r w:rsidRPr="00357E92">
        <w:rPr>
          <w:rStyle w:val="apple-converted-space"/>
          <w:rFonts w:asciiTheme="majorHAnsi" w:hAnsiTheme="majorHAnsi" w:cs="Arial"/>
          <w:color w:val="393939"/>
          <w:sz w:val="20"/>
          <w:szCs w:val="20"/>
          <w:shd w:val="clear" w:color="auto" w:fill="FFFFFF"/>
        </w:rPr>
        <w:t> </w:t>
      </w:r>
      <w:hyperlink r:id="rId5" w:history="1">
        <w:r w:rsidRPr="00357E92">
          <w:rPr>
            <w:rStyle w:val="Hyperlink"/>
            <w:rFonts w:asciiTheme="majorHAnsi" w:hAnsiTheme="majorHAnsi" w:cs="Arial"/>
            <w:sz w:val="20"/>
            <w:szCs w:val="20"/>
          </w:rPr>
          <w:t>http://mitio.org/MiTio_Foundation_Scholarship.pdf</w:t>
        </w:r>
      </w:hyperlink>
    </w:p>
    <w:p w:rsidR="00A4148E" w:rsidRDefault="00A4148E" w:rsidP="00A4148E">
      <w:pPr>
        <w:pStyle w:val="NoSpacing"/>
        <w:rPr>
          <w:rStyle w:val="Hyperlink"/>
          <w:rFonts w:asciiTheme="majorHAnsi" w:hAnsiTheme="majorHAnsi" w:cs="Arial"/>
          <w:sz w:val="20"/>
          <w:szCs w:val="20"/>
        </w:rPr>
      </w:pPr>
    </w:p>
    <w:p w:rsidR="00A4148E" w:rsidRDefault="00A4148E" w:rsidP="00A4148E">
      <w:pPr>
        <w:pStyle w:val="NoSpacing"/>
        <w:rPr>
          <w:rStyle w:val="Hyperlink"/>
          <w:rFonts w:asciiTheme="majorHAnsi" w:hAnsiTheme="majorHAnsi" w:cs="Arial"/>
          <w:sz w:val="20"/>
          <w:szCs w:val="20"/>
        </w:rPr>
      </w:pPr>
    </w:p>
    <w:p w:rsidR="00A4148E" w:rsidRDefault="00A4148E" w:rsidP="00A4148E">
      <w:pPr>
        <w:pStyle w:val="NoSpacing"/>
        <w:rPr>
          <w:rFonts w:asciiTheme="majorHAnsi" w:hAnsiTheme="majorHAnsi" w:cs="Arial"/>
          <w:b/>
          <w:color w:val="393939"/>
          <w:sz w:val="24"/>
          <w:szCs w:val="24"/>
          <w:u w:val="single"/>
          <w:shd w:val="clear" w:color="auto" w:fill="FFFFFF"/>
        </w:rPr>
      </w:pPr>
      <w:r w:rsidRPr="00C00019">
        <w:rPr>
          <w:rFonts w:asciiTheme="majorHAnsi" w:hAnsiTheme="majorHAnsi" w:cs="Arial"/>
          <w:b/>
          <w:color w:val="393939"/>
          <w:sz w:val="24"/>
          <w:szCs w:val="24"/>
          <w:u w:val="single"/>
          <w:shd w:val="clear" w:color="auto" w:fill="FFFFFF"/>
        </w:rPr>
        <w:t>The F. Edward Hébert Armed Forces Health Professions Scholarship Program</w:t>
      </w:r>
    </w:p>
    <w:p w:rsidR="00A4148E" w:rsidRDefault="00A4148E" w:rsidP="00A4148E">
      <w:pPr>
        <w:pStyle w:val="NoSpacing"/>
        <w:rPr>
          <w:rFonts w:asciiTheme="majorHAnsi" w:hAnsiTheme="majorHAnsi" w:cs="Arial"/>
          <w:b/>
          <w:color w:val="393939"/>
          <w:sz w:val="24"/>
          <w:szCs w:val="24"/>
          <w:u w:val="single"/>
          <w:shd w:val="clear" w:color="auto" w:fill="FFFFFF"/>
        </w:rPr>
      </w:pPr>
    </w:p>
    <w:p w:rsidR="00A4148E" w:rsidRPr="00C00019" w:rsidRDefault="00A4148E" w:rsidP="00A4148E">
      <w:pPr>
        <w:pStyle w:val="NoSpacing"/>
        <w:spacing w:line="276" w:lineRule="auto"/>
        <w:rPr>
          <w:rFonts w:cs="Arial"/>
          <w:color w:val="393939"/>
          <w:sz w:val="24"/>
          <w:szCs w:val="24"/>
          <w:shd w:val="clear" w:color="auto" w:fill="FFFFFF"/>
        </w:rPr>
      </w:pPr>
      <w:proofErr w:type="gramStart"/>
      <w:r w:rsidRPr="00C00019">
        <w:rPr>
          <w:rFonts w:cs="Arial"/>
          <w:color w:val="393939"/>
          <w:sz w:val="24"/>
          <w:szCs w:val="24"/>
          <w:shd w:val="clear" w:color="auto" w:fill="FFFFFF"/>
        </w:rPr>
        <w:t>A scholarship through U.S Army for undergraduate students who are pursuing nursing degree.</w:t>
      </w:r>
      <w:proofErr w:type="gramEnd"/>
      <w:r w:rsidRPr="00C00019">
        <w:rPr>
          <w:rFonts w:cs="Arial"/>
          <w:color w:val="393939"/>
          <w:sz w:val="24"/>
          <w:szCs w:val="24"/>
          <w:shd w:val="clear" w:color="auto" w:fill="FFFFFF"/>
        </w:rPr>
        <w:t xml:space="preserve"> </w:t>
      </w:r>
    </w:p>
    <w:p w:rsidR="00A4148E" w:rsidRPr="00C00019" w:rsidRDefault="00A4148E" w:rsidP="00A4148E">
      <w:pPr>
        <w:pStyle w:val="NoSpacing"/>
        <w:spacing w:line="276" w:lineRule="auto"/>
        <w:rPr>
          <w:rFonts w:cs="Arial"/>
          <w:color w:val="393939"/>
          <w:sz w:val="24"/>
          <w:szCs w:val="24"/>
          <w:shd w:val="clear" w:color="auto" w:fill="FFFFFF"/>
        </w:rPr>
      </w:pPr>
      <w:r w:rsidRPr="00C00019">
        <w:rPr>
          <w:rFonts w:cs="Arial"/>
          <w:color w:val="393939"/>
          <w:sz w:val="24"/>
          <w:szCs w:val="24"/>
          <w:shd w:val="clear" w:color="auto" w:fill="FFFFFF"/>
        </w:rPr>
        <w:t xml:space="preserve">Qualifying students receive full tuition at any accredited medical, dental, optometry, veterinary, psychiatric nurse practitioner, clinical or counseling psychology programs, plus a generous monthly stipend of more than $2,000. </w:t>
      </w:r>
    </w:p>
    <w:p w:rsidR="00A4148E" w:rsidRDefault="00A4148E" w:rsidP="00A4148E">
      <w:pPr>
        <w:pStyle w:val="NoSpacing"/>
        <w:spacing w:line="276" w:lineRule="auto"/>
        <w:rPr>
          <w:rFonts w:cs="Arial"/>
          <w:color w:val="393939"/>
          <w:sz w:val="24"/>
          <w:szCs w:val="24"/>
          <w:shd w:val="clear" w:color="auto" w:fill="FFFFFF"/>
        </w:rPr>
      </w:pPr>
      <w:r w:rsidRPr="00C00019">
        <w:rPr>
          <w:rFonts w:cs="Arial"/>
          <w:color w:val="393939"/>
          <w:sz w:val="24"/>
          <w:szCs w:val="24"/>
          <w:shd w:val="clear" w:color="auto" w:fill="FFFFFF"/>
        </w:rPr>
        <w:t>The Army will pay 100 percent of your tuition, plus books, equipment and most academic fees. Qualifying medical and dental students are also eligible to receive a $20,000 sign-on bonus</w:t>
      </w:r>
    </w:p>
    <w:p w:rsidR="00A4148E" w:rsidRDefault="00A4148E" w:rsidP="00A4148E">
      <w:pPr>
        <w:pStyle w:val="NoSpacing"/>
        <w:rPr>
          <w:rFonts w:cs="Arial"/>
          <w:color w:val="393939"/>
          <w:sz w:val="24"/>
          <w:szCs w:val="24"/>
          <w:shd w:val="clear" w:color="auto" w:fill="FFFFFF"/>
        </w:rPr>
      </w:pPr>
    </w:p>
    <w:p w:rsidR="00A4148E" w:rsidRDefault="00A4148E" w:rsidP="00A4148E">
      <w:pPr>
        <w:pStyle w:val="NoSpacing"/>
        <w:rPr>
          <w:rStyle w:val="Hyperlink"/>
          <w:rFonts w:asciiTheme="majorHAnsi" w:hAnsiTheme="majorHAnsi" w:cs="Arial"/>
          <w:sz w:val="20"/>
          <w:szCs w:val="20"/>
        </w:rPr>
      </w:pPr>
      <w:r>
        <w:rPr>
          <w:rFonts w:cs="Arial"/>
          <w:color w:val="393939"/>
          <w:sz w:val="24"/>
          <w:szCs w:val="24"/>
          <w:shd w:val="clear" w:color="auto" w:fill="FFFFFF"/>
        </w:rPr>
        <w:t>More information</w:t>
      </w:r>
      <w:r>
        <w:rPr>
          <w:rFonts w:cs="Arial"/>
          <w:color w:val="393939"/>
          <w:sz w:val="24"/>
          <w:szCs w:val="24"/>
          <w:shd w:val="clear" w:color="auto" w:fill="FFFFFF"/>
        </w:rPr>
        <w:tab/>
      </w:r>
      <w:r>
        <w:rPr>
          <w:rFonts w:cs="Arial"/>
          <w:color w:val="393939"/>
          <w:sz w:val="24"/>
          <w:szCs w:val="24"/>
          <w:shd w:val="clear" w:color="auto" w:fill="FFFFFF"/>
        </w:rPr>
        <w:tab/>
        <w:t xml:space="preserve">: </w:t>
      </w:r>
      <w:hyperlink r:id="rId6" w:history="1">
        <w:r w:rsidRPr="00357E92">
          <w:rPr>
            <w:rStyle w:val="Hyperlink"/>
            <w:rFonts w:asciiTheme="majorHAnsi" w:hAnsiTheme="majorHAnsi" w:cs="Arial"/>
            <w:sz w:val="20"/>
            <w:szCs w:val="20"/>
          </w:rPr>
          <w:t>http://www.goarmy.com/content/goarmy/amedd/education/hpsp.html</w:t>
        </w:r>
      </w:hyperlink>
    </w:p>
    <w:p w:rsidR="00A4148E" w:rsidRDefault="00A4148E" w:rsidP="00A4148E">
      <w:pPr>
        <w:pStyle w:val="NoSpacing"/>
        <w:rPr>
          <w:rStyle w:val="Hyperlink"/>
          <w:rFonts w:asciiTheme="majorHAnsi" w:hAnsiTheme="majorHAnsi" w:cs="Arial"/>
          <w:sz w:val="20"/>
          <w:szCs w:val="20"/>
        </w:rPr>
      </w:pPr>
    </w:p>
    <w:p w:rsidR="00A4148E" w:rsidRDefault="00A4148E" w:rsidP="00A4148E">
      <w:pPr>
        <w:pStyle w:val="NoSpacing"/>
        <w:rPr>
          <w:color w:val="000000"/>
          <w:sz w:val="24"/>
          <w:szCs w:val="24"/>
        </w:rPr>
      </w:pPr>
    </w:p>
    <w:p w:rsidR="00A4148E" w:rsidRDefault="00A4148E" w:rsidP="00A4148E">
      <w:pPr>
        <w:pStyle w:val="NoSpacing"/>
        <w:rPr>
          <w:rFonts w:asciiTheme="majorHAnsi" w:hAnsiTheme="majorHAnsi" w:cs="Arial"/>
          <w:b/>
          <w:color w:val="393939"/>
          <w:sz w:val="24"/>
          <w:szCs w:val="24"/>
          <w:u w:val="single"/>
          <w:shd w:val="clear" w:color="auto" w:fill="FFFFFF"/>
        </w:rPr>
      </w:pPr>
      <w:r w:rsidRPr="00C00019">
        <w:rPr>
          <w:rFonts w:asciiTheme="majorHAnsi" w:hAnsiTheme="majorHAnsi" w:cs="Arial"/>
          <w:b/>
          <w:color w:val="393939"/>
          <w:sz w:val="24"/>
          <w:szCs w:val="24"/>
          <w:u w:val="single"/>
          <w:shd w:val="clear" w:color="auto" w:fill="FFFFFF"/>
        </w:rPr>
        <w:t xml:space="preserve">The </w:t>
      </w:r>
      <w:proofErr w:type="spellStart"/>
      <w:r w:rsidRPr="00C00019">
        <w:rPr>
          <w:rFonts w:asciiTheme="majorHAnsi" w:hAnsiTheme="majorHAnsi" w:cs="Arial"/>
          <w:b/>
          <w:color w:val="393939"/>
          <w:sz w:val="24"/>
          <w:szCs w:val="24"/>
          <w:u w:val="single"/>
          <w:shd w:val="clear" w:color="auto" w:fill="FFFFFF"/>
        </w:rPr>
        <w:t>Tafford</w:t>
      </w:r>
      <w:proofErr w:type="spellEnd"/>
      <w:r w:rsidRPr="00C00019">
        <w:rPr>
          <w:rFonts w:asciiTheme="majorHAnsi" w:hAnsiTheme="majorHAnsi" w:cs="Arial"/>
          <w:b/>
          <w:color w:val="393939"/>
          <w:sz w:val="24"/>
          <w:szCs w:val="24"/>
          <w:u w:val="single"/>
          <w:shd w:val="clear" w:color="auto" w:fill="FFFFFF"/>
        </w:rPr>
        <w:t xml:space="preserve"> Uniforms Nursing Scholarship Program</w:t>
      </w:r>
    </w:p>
    <w:p w:rsidR="00A4148E" w:rsidRDefault="00A4148E" w:rsidP="00A4148E">
      <w:pPr>
        <w:pStyle w:val="NoSpacing"/>
        <w:rPr>
          <w:rFonts w:asciiTheme="majorHAnsi" w:hAnsiTheme="majorHAnsi" w:cs="Arial"/>
          <w:b/>
          <w:color w:val="393939"/>
          <w:sz w:val="24"/>
          <w:szCs w:val="24"/>
          <w:u w:val="single"/>
          <w:shd w:val="clear" w:color="auto" w:fill="FFFFFF"/>
        </w:rPr>
      </w:pPr>
    </w:p>
    <w:p w:rsidR="00A4148E" w:rsidRPr="00C00019" w:rsidRDefault="00A4148E" w:rsidP="00A4148E">
      <w:pPr>
        <w:pStyle w:val="NoSpacing"/>
        <w:rPr>
          <w:rFonts w:cs="Arial"/>
          <w:color w:val="393939"/>
          <w:sz w:val="24"/>
          <w:szCs w:val="24"/>
          <w:shd w:val="clear" w:color="auto" w:fill="FFFFFF"/>
        </w:rPr>
      </w:pPr>
      <w:r w:rsidRPr="00C00019">
        <w:rPr>
          <w:rFonts w:cs="Arial"/>
          <w:color w:val="393939"/>
          <w:sz w:val="24"/>
          <w:szCs w:val="24"/>
          <w:shd w:val="clear" w:color="auto" w:fill="FFFFFF"/>
        </w:rPr>
        <w:t>Two $1000 scholarships are given twice a year for students who are enrolled in accredited nursing school in the U.S and pursing certain degrees: Bachelor of Science in Nursing (</w:t>
      </w:r>
      <w:r w:rsidRPr="00C00019">
        <w:rPr>
          <w:rStyle w:val="caps"/>
          <w:rFonts w:cs="Arial"/>
          <w:color w:val="393939"/>
          <w:sz w:val="24"/>
          <w:szCs w:val="24"/>
          <w:bdr w:val="none" w:sz="0" w:space="0" w:color="auto" w:frame="1"/>
          <w:shd w:val="clear" w:color="auto" w:fill="FFFFFF"/>
        </w:rPr>
        <w:t>BSN</w:t>
      </w:r>
      <w:r w:rsidRPr="00C00019">
        <w:rPr>
          <w:rFonts w:cs="Arial"/>
          <w:color w:val="393939"/>
          <w:sz w:val="24"/>
          <w:szCs w:val="24"/>
          <w:shd w:val="clear" w:color="auto" w:fill="FFFFFF"/>
        </w:rPr>
        <w:t>), Master of Science in Nursing (</w:t>
      </w:r>
      <w:r w:rsidRPr="00C00019">
        <w:rPr>
          <w:rStyle w:val="caps"/>
          <w:rFonts w:cs="Arial"/>
          <w:color w:val="393939"/>
          <w:sz w:val="24"/>
          <w:szCs w:val="24"/>
          <w:bdr w:val="none" w:sz="0" w:space="0" w:color="auto" w:frame="1"/>
          <w:shd w:val="clear" w:color="auto" w:fill="FFFFFF"/>
        </w:rPr>
        <w:t>MSN</w:t>
      </w:r>
      <w:r w:rsidRPr="00C00019">
        <w:rPr>
          <w:rFonts w:cs="Arial"/>
          <w:color w:val="393939"/>
          <w:sz w:val="24"/>
          <w:szCs w:val="24"/>
          <w:shd w:val="clear" w:color="auto" w:fill="FFFFFF"/>
        </w:rPr>
        <w:t>), Licensed Practical Nurse (</w:t>
      </w:r>
      <w:r w:rsidRPr="00C00019">
        <w:rPr>
          <w:rStyle w:val="caps"/>
          <w:rFonts w:cs="Arial"/>
          <w:color w:val="393939"/>
          <w:sz w:val="24"/>
          <w:szCs w:val="24"/>
          <w:bdr w:val="none" w:sz="0" w:space="0" w:color="auto" w:frame="1"/>
          <w:shd w:val="clear" w:color="auto" w:fill="FFFFFF"/>
        </w:rPr>
        <w:t>LPN</w:t>
      </w:r>
      <w:r w:rsidRPr="00C00019">
        <w:rPr>
          <w:rFonts w:cs="Arial"/>
          <w:color w:val="393939"/>
          <w:sz w:val="24"/>
          <w:szCs w:val="24"/>
          <w:shd w:val="clear" w:color="auto" w:fill="FFFFFF"/>
        </w:rPr>
        <w:t xml:space="preserve">) or Associate Degree in Nursing. </w:t>
      </w:r>
    </w:p>
    <w:p w:rsidR="00A4148E" w:rsidRDefault="00A4148E" w:rsidP="00A4148E">
      <w:pPr>
        <w:pStyle w:val="NoSpacing"/>
        <w:rPr>
          <w:rFonts w:cs="Arial"/>
          <w:color w:val="393939"/>
          <w:sz w:val="24"/>
          <w:szCs w:val="24"/>
          <w:shd w:val="clear" w:color="auto" w:fill="FFFFFF"/>
        </w:rPr>
      </w:pPr>
      <w:r w:rsidRPr="00C00019">
        <w:rPr>
          <w:rFonts w:cs="Arial"/>
          <w:color w:val="393939"/>
          <w:sz w:val="24"/>
          <w:szCs w:val="24"/>
          <w:shd w:val="clear" w:color="auto" w:fill="FFFFFF"/>
        </w:rPr>
        <w:t xml:space="preserve">Applicants must have a minimum average 2.5 GPA </w:t>
      </w:r>
    </w:p>
    <w:p w:rsidR="00A4148E" w:rsidRDefault="00A4148E" w:rsidP="00A4148E">
      <w:pPr>
        <w:pStyle w:val="NoSpacing"/>
        <w:rPr>
          <w:rFonts w:cs="Arial"/>
          <w:color w:val="393939"/>
          <w:sz w:val="24"/>
          <w:szCs w:val="24"/>
          <w:shd w:val="clear" w:color="auto" w:fill="FFFFFF"/>
        </w:rPr>
      </w:pPr>
    </w:p>
    <w:p w:rsidR="00A4148E" w:rsidRPr="00C00019" w:rsidRDefault="00A4148E" w:rsidP="00A4148E">
      <w:pPr>
        <w:pStyle w:val="NoSpacing"/>
        <w:rPr>
          <w:color w:val="000000"/>
          <w:sz w:val="24"/>
          <w:szCs w:val="24"/>
        </w:rPr>
      </w:pPr>
      <w:r>
        <w:rPr>
          <w:rFonts w:cs="Arial"/>
          <w:color w:val="393939"/>
          <w:sz w:val="24"/>
          <w:szCs w:val="24"/>
          <w:shd w:val="clear" w:color="auto" w:fill="FFFFFF"/>
        </w:rPr>
        <w:t>More information</w:t>
      </w:r>
      <w:r>
        <w:rPr>
          <w:rFonts w:cs="Arial"/>
          <w:color w:val="393939"/>
          <w:sz w:val="24"/>
          <w:szCs w:val="24"/>
          <w:shd w:val="clear" w:color="auto" w:fill="FFFFFF"/>
        </w:rPr>
        <w:tab/>
      </w:r>
      <w:r>
        <w:rPr>
          <w:rFonts w:cs="Arial"/>
          <w:color w:val="393939"/>
          <w:sz w:val="24"/>
          <w:szCs w:val="24"/>
          <w:shd w:val="clear" w:color="auto" w:fill="FFFFFF"/>
        </w:rPr>
        <w:tab/>
        <w:t xml:space="preserve">: </w:t>
      </w:r>
      <w:hyperlink r:id="rId7" w:history="1">
        <w:r w:rsidRPr="00357E92">
          <w:rPr>
            <w:rStyle w:val="Hyperlink"/>
            <w:rFonts w:asciiTheme="majorHAnsi" w:hAnsiTheme="majorHAnsi" w:cs="Arial"/>
            <w:sz w:val="20"/>
            <w:szCs w:val="20"/>
          </w:rPr>
          <w:t>http://www.epilepsyfoundation.org/research/grants.cfm</w:t>
        </w:r>
      </w:hyperlink>
    </w:p>
    <w:p w:rsidR="003D67F5" w:rsidRDefault="00A4148E"/>
    <w:sectPr w:rsidR="003D67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48E"/>
    <w:rsid w:val="002E5407"/>
    <w:rsid w:val="00A4148E"/>
    <w:rsid w:val="00F61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4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148E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A4148E"/>
  </w:style>
  <w:style w:type="character" w:customStyle="1" w:styleId="caps">
    <w:name w:val="caps"/>
    <w:basedOn w:val="DefaultParagraphFont"/>
    <w:rsid w:val="00A4148E"/>
  </w:style>
  <w:style w:type="paragraph" w:styleId="NoSpacing">
    <w:name w:val="No Spacing"/>
    <w:link w:val="NoSpacingChar"/>
    <w:uiPriority w:val="1"/>
    <w:qFormat/>
    <w:rsid w:val="00A4148E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A4148E"/>
    <w:rPr>
      <w:rFonts w:eastAsiaTheme="minorEastAsia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4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148E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A4148E"/>
  </w:style>
  <w:style w:type="character" w:customStyle="1" w:styleId="caps">
    <w:name w:val="caps"/>
    <w:basedOn w:val="DefaultParagraphFont"/>
    <w:rsid w:val="00A4148E"/>
  </w:style>
  <w:style w:type="paragraph" w:styleId="NoSpacing">
    <w:name w:val="No Spacing"/>
    <w:link w:val="NoSpacingChar"/>
    <w:uiPriority w:val="1"/>
    <w:qFormat/>
    <w:rsid w:val="00A4148E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A4148E"/>
    <w:rPr>
      <w:rFonts w:eastAsiaTheme="minorEastAsia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pilepsyfoundation.org/research/grants.cf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oarmy.com/content/goarmy/amedd/education/hpsp.html" TargetMode="External"/><Relationship Id="rId5" Type="http://schemas.openxmlformats.org/officeDocument/2006/relationships/hyperlink" Target="http://mitio.org/MiTio_Foundation_Scholarship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Molly Fronk</dc:creator>
  <cp:lastModifiedBy>Molly Fronk</cp:lastModifiedBy>
  <cp:revision>1</cp:revision>
  <dcterms:created xsi:type="dcterms:W3CDTF">2014-12-18T18:15:00Z</dcterms:created>
  <dcterms:modified xsi:type="dcterms:W3CDTF">2014-12-18T18:15:00Z</dcterms:modified>
</cp:coreProperties>
</file>