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43" w:rsidRDefault="0003252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43685" cy="1181100"/>
            <wp:effectExtent l="19050" t="0" r="0" b="0"/>
            <wp:wrapSquare wrapText="bothSides"/>
            <wp:docPr id="5" name="Picture 5" descr="dubai-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bai-met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525" w:rsidRDefault="00032525">
      <w:pPr>
        <w:jc w:val="both"/>
        <w:rPr>
          <w:b/>
          <w:sz w:val="24"/>
          <w:szCs w:val="24"/>
        </w:rPr>
      </w:pPr>
      <w:r w:rsidRPr="00032525">
        <w:rPr>
          <w:b/>
          <w:sz w:val="24"/>
          <w:szCs w:val="24"/>
        </w:rPr>
        <w:t xml:space="preserve">Assignment #1 </w:t>
      </w:r>
    </w:p>
    <w:p w:rsidR="00D10143" w:rsidRPr="00032525" w:rsidRDefault="00032525">
      <w:pPr>
        <w:jc w:val="both"/>
        <w:rPr>
          <w:b/>
          <w:sz w:val="24"/>
          <w:szCs w:val="24"/>
        </w:rPr>
      </w:pPr>
      <w:r w:rsidRPr="00032525">
        <w:rPr>
          <w:b/>
          <w:sz w:val="24"/>
          <w:szCs w:val="24"/>
        </w:rPr>
        <w:t>Hometown Transportation and Land Development</w:t>
      </w:r>
    </w:p>
    <w:p w:rsidR="00D10143" w:rsidRDefault="00D10143">
      <w:pPr>
        <w:jc w:val="both"/>
      </w:pPr>
    </w:p>
    <w:p w:rsidR="00032525" w:rsidRDefault="00032525">
      <w:pPr>
        <w:jc w:val="both"/>
      </w:pPr>
    </w:p>
    <w:p w:rsidR="00032525" w:rsidRDefault="00032525">
      <w:pPr>
        <w:jc w:val="both"/>
      </w:pPr>
    </w:p>
    <w:p w:rsidR="00032525" w:rsidRDefault="00032525">
      <w:pPr>
        <w:jc w:val="both"/>
      </w:pPr>
    </w:p>
    <w:p w:rsidR="00032525" w:rsidRDefault="00032525">
      <w:pPr>
        <w:jc w:val="both"/>
      </w:pPr>
    </w:p>
    <w:p w:rsidR="00D10143" w:rsidRDefault="00D10143">
      <w:pPr>
        <w:pBdr>
          <w:bottom w:val="single" w:sz="4" w:space="1" w:color="auto"/>
        </w:pBdr>
        <w:jc w:val="both"/>
      </w:pPr>
    </w:p>
    <w:p w:rsidR="00D10143" w:rsidRDefault="00D10143">
      <w:pPr>
        <w:pStyle w:val="Heading1"/>
        <w:jc w:val="both"/>
      </w:pPr>
    </w:p>
    <w:p w:rsidR="00D10143" w:rsidRDefault="00032525">
      <w:pPr>
        <w:pStyle w:val="BodyText"/>
      </w:pPr>
      <w:r>
        <w:t>Prepare a report that details how transportation infrastructure has influenced land uses in your hometown (and vice versa).</w:t>
      </w:r>
    </w:p>
    <w:p w:rsidR="00032525" w:rsidRDefault="00032525">
      <w:pPr>
        <w:pStyle w:val="BodyText"/>
      </w:pPr>
    </w:p>
    <w:p w:rsidR="00032525" w:rsidRDefault="00032525">
      <w:pPr>
        <w:pStyle w:val="BodyText"/>
      </w:pPr>
      <w:r>
        <w:t>At a minimum your report shall contain</w:t>
      </w:r>
    </w:p>
    <w:p w:rsidR="00032525" w:rsidRDefault="00032525" w:rsidP="00032525">
      <w:pPr>
        <w:pStyle w:val="BodyText"/>
        <w:numPr>
          <w:ilvl w:val="0"/>
          <w:numId w:val="3"/>
        </w:numPr>
      </w:pPr>
      <w:r>
        <w:t xml:space="preserve">basic </w:t>
      </w:r>
      <w:r w:rsidR="00C51521">
        <w:t xml:space="preserve">hometown </w:t>
      </w:r>
      <w:r>
        <w:t xml:space="preserve">statistics such </w:t>
      </w:r>
      <w:r w:rsidR="00C51521">
        <w:t xml:space="preserve">as </w:t>
      </w:r>
      <w:r>
        <w:t>location, size, and population.</w:t>
      </w:r>
    </w:p>
    <w:p w:rsidR="00032525" w:rsidRDefault="00032525" w:rsidP="00032525">
      <w:pPr>
        <w:pStyle w:val="BodyText"/>
        <w:numPr>
          <w:ilvl w:val="0"/>
          <w:numId w:val="3"/>
        </w:numPr>
      </w:pPr>
      <w:r>
        <w:t>a simple map detailing major transportation infrastructure.</w:t>
      </w:r>
    </w:p>
    <w:p w:rsidR="00032525" w:rsidRDefault="00032525" w:rsidP="00032525">
      <w:pPr>
        <w:pStyle w:val="BodyText"/>
        <w:numPr>
          <w:ilvl w:val="0"/>
          <w:numId w:val="3"/>
        </w:numPr>
      </w:pPr>
      <w:r>
        <w:t>a brief history from founding date with particular attention to how transportation was associated with the siting of the town.</w:t>
      </w:r>
    </w:p>
    <w:p w:rsidR="00C51521" w:rsidRDefault="00C51521" w:rsidP="00032525">
      <w:pPr>
        <w:pStyle w:val="BodyText"/>
        <w:numPr>
          <w:ilvl w:val="0"/>
          <w:numId w:val="3"/>
        </w:numPr>
      </w:pPr>
      <w:r>
        <w:t>a</w:t>
      </w:r>
      <w:r w:rsidR="00032525">
        <w:t xml:space="preserve"> summary of </w:t>
      </w:r>
      <w:r>
        <w:t xml:space="preserve">the currently </w:t>
      </w:r>
      <w:r w:rsidR="00032525">
        <w:t>available modes of transport (pedestrian, bike, road, rail, air, marine) and a summary of their associated infrastructure.</w:t>
      </w:r>
    </w:p>
    <w:p w:rsidR="00032525" w:rsidRDefault="00C51521" w:rsidP="00032525">
      <w:pPr>
        <w:pStyle w:val="BodyText"/>
        <w:numPr>
          <w:ilvl w:val="0"/>
          <w:numId w:val="3"/>
        </w:numPr>
      </w:pPr>
      <w:r>
        <w:t>an assessment of how</w:t>
      </w:r>
      <w:r w:rsidR="00D91AEF">
        <w:t xml:space="preserve"> new land uses are associated with transportation modes.</w:t>
      </w:r>
      <w:r w:rsidR="00032525">
        <w:t xml:space="preserve"> </w:t>
      </w:r>
    </w:p>
    <w:p w:rsidR="00D10143" w:rsidRDefault="00D10143">
      <w:pPr>
        <w:pBdr>
          <w:bottom w:val="single" w:sz="4" w:space="1" w:color="auto"/>
        </w:pBdr>
        <w:jc w:val="both"/>
      </w:pPr>
    </w:p>
    <w:p w:rsidR="00D10143" w:rsidRDefault="00D10143">
      <w:pPr>
        <w:jc w:val="both"/>
      </w:pPr>
    </w:p>
    <w:p w:rsidR="00D10143" w:rsidRDefault="00884B92">
      <w:pPr>
        <w:jc w:val="both"/>
        <w:rPr>
          <w:i/>
        </w:rPr>
      </w:pPr>
      <w:r>
        <w:rPr>
          <w:i/>
        </w:rPr>
        <w:t>Due: 5pm Friday October 2, 2009</w:t>
      </w:r>
    </w:p>
    <w:p w:rsidR="00D10143" w:rsidRDefault="00D10143">
      <w:pPr>
        <w:pStyle w:val="Heading2"/>
        <w:jc w:val="both"/>
      </w:pPr>
    </w:p>
    <w:p w:rsidR="00D10143" w:rsidRDefault="00D10143">
      <w:pPr>
        <w:pStyle w:val="Heading2"/>
        <w:jc w:val="both"/>
      </w:pPr>
    </w:p>
    <w:sectPr w:rsidR="00D1014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C0" w:rsidRDefault="00E207C0">
      <w:r>
        <w:separator/>
      </w:r>
    </w:p>
  </w:endnote>
  <w:endnote w:type="continuationSeparator" w:id="0">
    <w:p w:rsidR="00E207C0" w:rsidRDefault="00E2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C0" w:rsidRDefault="00E207C0">
      <w:r>
        <w:separator/>
      </w:r>
    </w:p>
  </w:footnote>
  <w:footnote w:type="continuationSeparator" w:id="0">
    <w:p w:rsidR="00E207C0" w:rsidRDefault="00E2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43" w:rsidRDefault="00D10143">
    <w:pPr>
      <w:pStyle w:val="Header"/>
      <w:pBdr>
        <w:bottom w:val="single" w:sz="4" w:space="1" w:color="auto"/>
      </w:pBdr>
    </w:pPr>
    <w:r>
      <w:t xml:space="preserve">Oregon </w:t>
    </w:r>
    <w:r w:rsidR="00032525">
      <w:t xml:space="preserve">Institute of </w:t>
    </w:r>
    <w:r>
      <w:t>Tech</w:t>
    </w:r>
    <w:r w:rsidR="00032525">
      <w:t>nology</w:t>
    </w:r>
  </w:p>
  <w:p w:rsidR="00D10143" w:rsidRDefault="00D10143">
    <w:pPr>
      <w:pStyle w:val="Header"/>
      <w:pBdr>
        <w:bottom w:val="single" w:sz="4" w:space="1" w:color="auto"/>
      </w:pBdr>
    </w:pPr>
    <w:r>
      <w:t xml:space="preserve">CIV </w:t>
    </w:r>
    <w:r w:rsidR="00032525">
      <w:t>573/407</w:t>
    </w:r>
    <w:r>
      <w:t xml:space="preserve">  Tra</w:t>
    </w:r>
    <w:r w:rsidR="00032525">
      <w:t>nsportation and Land Development</w:t>
    </w:r>
    <w:r>
      <w:tab/>
    </w:r>
    <w:r>
      <w:tab/>
      <w:t xml:space="preserve">Lindgren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4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6857F3"/>
    <w:multiLevelType w:val="hybridMultilevel"/>
    <w:tmpl w:val="27788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16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A4"/>
    <w:rsid w:val="00032525"/>
    <w:rsid w:val="003531A4"/>
    <w:rsid w:val="00884B92"/>
    <w:rsid w:val="00C51521"/>
    <w:rsid w:val="00D10143"/>
    <w:rsid w:val="00D91AEF"/>
    <w:rsid w:val="00E2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Lindgren</dc:creator>
  <cp:keywords/>
  <cp:lastModifiedBy>roger.lindgren</cp:lastModifiedBy>
  <cp:revision>3</cp:revision>
  <cp:lastPrinted>2000-03-25T03:35:00Z</cp:lastPrinted>
  <dcterms:created xsi:type="dcterms:W3CDTF">2009-09-25T16:55:00Z</dcterms:created>
  <dcterms:modified xsi:type="dcterms:W3CDTF">2009-09-28T15:29:00Z</dcterms:modified>
</cp:coreProperties>
</file>